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82"/>
        <w:gridCol w:w="1512"/>
        <w:gridCol w:w="3024"/>
        <w:gridCol w:w="1512"/>
      </w:tblGrid>
      <w:tr w:rsidR="009B1356" w14:paraId="5B2846BB" w14:textId="77777777" w:rsidTr="00CB4F8C">
        <w:trPr>
          <w:trHeight w:val="1134"/>
        </w:trPr>
        <w:tc>
          <w:tcPr>
            <w:tcW w:w="8694" w:type="dxa"/>
            <w:gridSpan w:val="4"/>
            <w:tcBorders>
              <w:top w:val="nil"/>
              <w:left w:val="nil"/>
              <w:right w:val="nil"/>
            </w:tcBorders>
          </w:tcPr>
          <w:p w14:paraId="2F5AEAC1" w14:textId="77777777" w:rsidR="009B1356" w:rsidRPr="00626A5A" w:rsidRDefault="009B1356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4DECC5B4" w14:textId="1D95A53A" w:rsidR="009B1356" w:rsidRPr="003378E2" w:rsidRDefault="009B1356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RØGUDLUFTNING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0F697132" w14:textId="77777777" w:rsidR="009B1356" w:rsidRPr="00626A5A" w:rsidRDefault="009B1356" w:rsidP="00CB4F8C">
            <w:pPr>
              <w:rPr>
                <w:b/>
                <w:sz w:val="28"/>
                <w:szCs w:val="28"/>
              </w:rPr>
            </w:pPr>
          </w:p>
        </w:tc>
      </w:tr>
      <w:tr w:rsidR="009B1356" w14:paraId="0FBE4A71" w14:textId="77777777" w:rsidTr="00CB4F8C">
        <w:trPr>
          <w:trHeight w:val="397"/>
        </w:trPr>
        <w:tc>
          <w:tcPr>
            <w:tcW w:w="4158" w:type="dxa"/>
            <w:gridSpan w:val="2"/>
            <w:shd w:val="clear" w:color="auto" w:fill="BFBFBF" w:themeFill="background1" w:themeFillShade="BF"/>
            <w:vAlign w:val="center"/>
          </w:tcPr>
          <w:p w14:paraId="332E5D49" w14:textId="77777777" w:rsidR="009B1356" w:rsidRPr="00BE01D5" w:rsidRDefault="009B1356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14BD7BD6" w14:textId="77777777" w:rsidR="009B1356" w:rsidRDefault="009B1356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44446AB4" w14:textId="77777777" w:rsidR="009B1356" w:rsidRDefault="009B1356" w:rsidP="00CB4F8C">
            <w:pPr>
              <w:rPr>
                <w:b/>
                <w:sz w:val="22"/>
              </w:rPr>
            </w:pPr>
          </w:p>
        </w:tc>
      </w:tr>
      <w:tr w:rsidR="009B1356" w14:paraId="002EE08F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3A9CBB" w14:textId="77777777" w:rsidR="009B1356" w:rsidRPr="003873D0" w:rsidRDefault="009B1356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14:paraId="6D9B76F1" w14:textId="77777777" w:rsidR="009B1356" w:rsidRPr="003873D0" w:rsidRDefault="009B1356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</w:tr>
      <w:tr w:rsidR="009B1356" w14:paraId="6AA44326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1697BBC" w14:textId="77777777" w:rsidR="009B1356" w:rsidRPr="003873D0" w:rsidRDefault="009B1356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66BC8E19" w14:textId="77777777" w:rsidR="009B1356" w:rsidRPr="00C636C8" w:rsidRDefault="009B1356" w:rsidP="00CB4F8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B1356" w14:paraId="670B1CF4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AB1027D" w14:textId="77777777" w:rsidR="009B1356" w:rsidRPr="003873D0" w:rsidRDefault="009B1356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33B94EA7" w14:textId="77777777" w:rsidR="009B1356" w:rsidRPr="00C636C8" w:rsidRDefault="009B1356" w:rsidP="00CB4F8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10BD5635" w14:textId="71B91B19" w:rsidR="00FA2D8A" w:rsidRDefault="00FA2D8A" w:rsidP="00E35048">
      <w:pPr>
        <w:spacing w:after="0"/>
      </w:pPr>
    </w:p>
    <w:p w14:paraId="655176C1" w14:textId="77777777" w:rsidR="009B1356" w:rsidRDefault="009B1356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620104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7AEE14E2" w:rsidR="00367A91" w:rsidRPr="00BE01D5" w:rsidRDefault="001720B9">
            <w:pPr>
              <w:rPr>
                <w:sz w:val="22"/>
              </w:rPr>
            </w:pPr>
            <w:r>
              <w:rPr>
                <w:b/>
                <w:sz w:val="22"/>
              </w:rPr>
              <w:t>ÅRLIG</w:t>
            </w:r>
            <w:r w:rsidR="003776A7">
              <w:rPr>
                <w:b/>
                <w:sz w:val="22"/>
              </w:rPr>
              <w:t xml:space="preserve">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77777777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  <w:r w:rsidRPr="00BE01D5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2EB31841" w:rsidR="00367A91" w:rsidRPr="00BE01D5" w:rsidRDefault="00620104" w:rsidP="00367A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367A91" w:rsidRPr="00BE01D5">
              <w:rPr>
                <w:b/>
                <w:i/>
                <w:sz w:val="22"/>
              </w:rPr>
              <w:t xml:space="preserve"> OK</w:t>
            </w:r>
          </w:p>
        </w:tc>
      </w:tr>
      <w:tr w:rsidR="00620104" w14:paraId="180C0AB8" w14:textId="77777777" w:rsidTr="00620104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163C20E3" w14:textId="3C91BCA1" w:rsidR="00620104" w:rsidRPr="00367A91" w:rsidRDefault="00620104" w:rsidP="00620104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1BC65DA3" w14:textId="69AD83F3" w:rsidR="00620104" w:rsidRPr="001720B9" w:rsidRDefault="00620104" w:rsidP="00620104">
            <w:p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For manuelt oplukkelige røgudluftningsåbninger åbnes disse, og hængsler, låseanordninger og evt.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>udvekslingsmekanismer smøres.</w:t>
            </w:r>
          </w:p>
        </w:tc>
        <w:sdt>
          <w:sdtPr>
            <w:rPr>
              <w:sz w:val="28"/>
              <w:szCs w:val="28"/>
            </w:rPr>
            <w:id w:val="-73571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24030065" w14:textId="4FDCADDA" w:rsidR="00620104" w:rsidRDefault="00620104" w:rsidP="0062010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7289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232F5CA" w14:textId="582FC871" w:rsidR="00620104" w:rsidRDefault="00620104" w:rsidP="0062010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20104" w14:paraId="2CBA4730" w14:textId="77777777" w:rsidTr="00620104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7DFD0CDC" w14:textId="472A1695" w:rsidR="00620104" w:rsidRPr="00367A91" w:rsidRDefault="00620104" w:rsidP="00620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16" w:type="dxa"/>
            <w:vAlign w:val="center"/>
          </w:tcPr>
          <w:p w14:paraId="6FE3473C" w14:textId="32A99F53" w:rsidR="00620104" w:rsidRPr="001720B9" w:rsidRDefault="00620104" w:rsidP="00620104">
            <w:p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 xml:space="preserve">For røgudluftningsåbninger, der åbnes af fjernbetjente </w:t>
            </w:r>
            <w:proofErr w:type="spellStart"/>
            <w:r w:rsidRPr="001720B9">
              <w:rPr>
                <w:sz w:val="18"/>
                <w:szCs w:val="18"/>
              </w:rPr>
              <w:t>aktuatorer</w:t>
            </w:r>
            <w:proofErr w:type="spellEnd"/>
            <w:r w:rsidRPr="001720B9">
              <w:rPr>
                <w:sz w:val="18"/>
                <w:szCs w:val="18"/>
              </w:rPr>
              <w:t>, kontrolleres, at alle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 xml:space="preserve">røgudluftningsåbninger åbner ved successiv aktivering af alle </w:t>
            </w:r>
            <w:r>
              <w:rPr>
                <w:sz w:val="18"/>
                <w:szCs w:val="18"/>
              </w:rPr>
              <w:t>a</w:t>
            </w:r>
            <w:r w:rsidRPr="001720B9">
              <w:rPr>
                <w:sz w:val="18"/>
                <w:szCs w:val="18"/>
              </w:rPr>
              <w:t>ktiveringstrykkene. Hængsler og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>aktiveringsmekanismer smøres.</w:t>
            </w:r>
          </w:p>
        </w:tc>
        <w:sdt>
          <w:sdtPr>
            <w:rPr>
              <w:sz w:val="28"/>
              <w:szCs w:val="28"/>
            </w:rPr>
            <w:id w:val="47881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7D30B79D" w14:textId="35D7C855" w:rsidR="00620104" w:rsidRDefault="00620104" w:rsidP="0062010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68355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100F4C0" w14:textId="054C5118" w:rsidR="00620104" w:rsidRDefault="00620104" w:rsidP="0062010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20104" w14:paraId="6E1C3484" w14:textId="77777777" w:rsidTr="00620104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2D63795" w14:textId="0B95F4D8" w:rsidR="00620104" w:rsidRPr="00367A91" w:rsidRDefault="00620104" w:rsidP="00620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16" w:type="dxa"/>
            <w:vAlign w:val="center"/>
          </w:tcPr>
          <w:p w14:paraId="44C19E1A" w14:textId="0646FF7B" w:rsidR="00620104" w:rsidRDefault="00620104" w:rsidP="00620104">
            <w:p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For mekanisk røgudluftning udføres et kontrol- og serviceeftersyn, der som minimum omfatter:</w:t>
            </w:r>
          </w:p>
          <w:p w14:paraId="3EEF93A3" w14:textId="3F5A7313" w:rsidR="00620104" w:rsidRPr="001720B9" w:rsidRDefault="00620104" w:rsidP="00620104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Anlægget aktiveres ved successiv aktivering af alle aktiveringstrykkene, og det kontrolleres, om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>anlægget starter op.</w:t>
            </w:r>
          </w:p>
          <w:p w14:paraId="757D6F7F" w14:textId="4C5B7F92" w:rsidR="00620104" w:rsidRPr="001720B9" w:rsidRDefault="00620104" w:rsidP="00620104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Vedligeholdelse i overensstemmelse med leverandørens og producentens installations- og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>vedligeholdelsesplaner.</w:t>
            </w:r>
          </w:p>
          <w:p w14:paraId="6F1F12B6" w14:textId="18727122" w:rsidR="00620104" w:rsidRPr="00620104" w:rsidRDefault="00620104" w:rsidP="00620104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</w:tc>
        <w:sdt>
          <w:sdtPr>
            <w:rPr>
              <w:sz w:val="28"/>
              <w:szCs w:val="28"/>
            </w:rPr>
            <w:id w:val="24384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161DCA2E" w14:textId="77777777" w:rsidR="00620104" w:rsidRPr="00AF0A1A" w:rsidRDefault="00620104" w:rsidP="0062010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9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FE20D12" w14:textId="6D29F2B9" w:rsidR="00620104" w:rsidRPr="00AF0A1A" w:rsidRDefault="00620104" w:rsidP="0062010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20104" w14:paraId="6CA98D88" w14:textId="77777777" w:rsidTr="00620104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264A60A9" w14:textId="134AF76C" w:rsidR="00620104" w:rsidRDefault="00620104" w:rsidP="00620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16" w:type="dxa"/>
            <w:vAlign w:val="center"/>
          </w:tcPr>
          <w:p w14:paraId="0E6B0153" w14:textId="499FF280" w:rsidR="00620104" w:rsidRPr="001720B9" w:rsidRDefault="00620104" w:rsidP="00620104">
            <w:p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For alle typer af røgudluftningsanlæg kontrolleres tillige at markering og skiltning er intakt, specielt ved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>manuelle aktiveringstryk, der bl.a. kan være placeret ved alle adgangsveje til de berørte afsnit.</w:t>
            </w:r>
          </w:p>
        </w:tc>
        <w:sdt>
          <w:sdtPr>
            <w:rPr>
              <w:sz w:val="28"/>
              <w:szCs w:val="28"/>
            </w:rPr>
            <w:id w:val="-183167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3A1E7D08" w14:textId="5C2B9084" w:rsidR="00620104" w:rsidRDefault="00620104" w:rsidP="0062010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55566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EAF785E" w14:textId="70ADC809" w:rsidR="00620104" w:rsidRDefault="00620104" w:rsidP="0062010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620104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DF64B5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0B92AD99" w14:textId="77777777" w:rsidR="00FF07E9" w:rsidRPr="00DF64B5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02FB394D" w14:textId="5A375D55" w:rsidR="00DF64B5" w:rsidRDefault="00DF64B5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6E9977E9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9B1356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9B1356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BF65" w14:textId="6412562B" w:rsidR="009B70AC" w:rsidRPr="0035118E" w:rsidRDefault="00EE45CE" w:rsidP="00DF64B5">
    <w:pPr>
      <w:pStyle w:val="Sidehoved"/>
      <w:spacing w:after="2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08FB6D" wp14:editId="37925259">
          <wp:simplePos x="0" y="0"/>
          <wp:positionH relativeFrom="column">
            <wp:posOffset>3448050</wp:posOffset>
          </wp:positionH>
          <wp:positionV relativeFrom="paragraph">
            <wp:posOffset>-353060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AC">
      <w:ptab w:relativeTo="margin" w:alignment="center" w:leader="none"/>
    </w:r>
    <w:r w:rsidR="009B70A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B4A"/>
    <w:multiLevelType w:val="hybridMultilevel"/>
    <w:tmpl w:val="008C5E98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D50"/>
    <w:multiLevelType w:val="hybridMultilevel"/>
    <w:tmpl w:val="5D56213C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23B6B"/>
    <w:multiLevelType w:val="hybridMultilevel"/>
    <w:tmpl w:val="6E8C5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B27BE"/>
    <w:multiLevelType w:val="hybridMultilevel"/>
    <w:tmpl w:val="DAC0781A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15F85"/>
    <w:rsid w:val="000A0F3A"/>
    <w:rsid w:val="000E267D"/>
    <w:rsid w:val="001011EF"/>
    <w:rsid w:val="00117DDB"/>
    <w:rsid w:val="00142276"/>
    <w:rsid w:val="001720B9"/>
    <w:rsid w:val="001F6228"/>
    <w:rsid w:val="00206E27"/>
    <w:rsid w:val="00240162"/>
    <w:rsid w:val="003378E2"/>
    <w:rsid w:val="0035118E"/>
    <w:rsid w:val="00367A91"/>
    <w:rsid w:val="003776A7"/>
    <w:rsid w:val="003B024D"/>
    <w:rsid w:val="003B488E"/>
    <w:rsid w:val="0041398F"/>
    <w:rsid w:val="004B3ACA"/>
    <w:rsid w:val="004F14F7"/>
    <w:rsid w:val="00527E56"/>
    <w:rsid w:val="0054735A"/>
    <w:rsid w:val="005701B7"/>
    <w:rsid w:val="005931A8"/>
    <w:rsid w:val="00620104"/>
    <w:rsid w:val="00626A5A"/>
    <w:rsid w:val="0069211E"/>
    <w:rsid w:val="006A6FBE"/>
    <w:rsid w:val="00722433"/>
    <w:rsid w:val="0075189F"/>
    <w:rsid w:val="0076093A"/>
    <w:rsid w:val="0078461E"/>
    <w:rsid w:val="007B1320"/>
    <w:rsid w:val="007E0C61"/>
    <w:rsid w:val="00820C9C"/>
    <w:rsid w:val="008D13A4"/>
    <w:rsid w:val="008E3AE2"/>
    <w:rsid w:val="009B1356"/>
    <w:rsid w:val="009B70AC"/>
    <w:rsid w:val="009D298D"/>
    <w:rsid w:val="00A0111A"/>
    <w:rsid w:val="00A61A1B"/>
    <w:rsid w:val="00A674D7"/>
    <w:rsid w:val="00A72828"/>
    <w:rsid w:val="00AA1662"/>
    <w:rsid w:val="00AF0A1A"/>
    <w:rsid w:val="00B53442"/>
    <w:rsid w:val="00B82A35"/>
    <w:rsid w:val="00B95C74"/>
    <w:rsid w:val="00BE01D5"/>
    <w:rsid w:val="00C65849"/>
    <w:rsid w:val="00CF0FCB"/>
    <w:rsid w:val="00D05F95"/>
    <w:rsid w:val="00D671D7"/>
    <w:rsid w:val="00DF64B5"/>
    <w:rsid w:val="00E21905"/>
    <w:rsid w:val="00E35048"/>
    <w:rsid w:val="00EB0583"/>
    <w:rsid w:val="00EE45CE"/>
    <w:rsid w:val="00F00F1C"/>
    <w:rsid w:val="00F55DB3"/>
    <w:rsid w:val="00F622B9"/>
    <w:rsid w:val="00FA2D8A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2023-01-12T10:35:00Z</dcterms:created>
  <dcterms:modified xsi:type="dcterms:W3CDTF">2023-01-12T10:35:00Z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{FC23A872-EECC-40B1-B7E1-091B19258A17}</vt:lpwstr>
  </property>
</Properties>
</file>